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E2" w:rsidRPr="00500BE2" w:rsidRDefault="00500BE2" w:rsidP="00500BE2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500BE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Spécial Game of </w:t>
      </w:r>
      <w:proofErr w:type="spellStart"/>
      <w:r w:rsidRPr="00500BE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Thrones</w:t>
      </w:r>
      <w:proofErr w:type="spellEnd"/>
      <w:r w:rsidRPr="00500BE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 !</w:t>
      </w:r>
    </w:p>
    <w:p w:rsidR="00500BE2" w:rsidRPr="00500BE2" w:rsidRDefault="00500BE2" w:rsidP="00500BE2">
      <w:pPr>
        <w:pStyle w:val="NormalWeb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</w:rPr>
      </w:pPr>
      <w:proofErr w:type="spellStart"/>
      <w:r w:rsidRPr="00500BE2">
        <w:rPr>
          <w:rFonts w:asciiTheme="minorHAnsi" w:hAnsiTheme="minorHAnsi" w:cstheme="minorHAnsi"/>
          <w:color w:val="333333"/>
        </w:rPr>
        <w:t>Yop</w:t>
      </w:r>
      <w:proofErr w:type="spellEnd"/>
      <w:r w:rsidRPr="00500BE2">
        <w:rPr>
          <w:rFonts w:asciiTheme="minorHAnsi" w:hAnsiTheme="minorHAnsi" w:cstheme="minorHAnsi"/>
          <w:color w:val="333333"/>
        </w:rPr>
        <w:t xml:space="preserve"> chers passionnés, cette semaine on va bien sûr s’inspirer de Game of </w:t>
      </w:r>
      <w:proofErr w:type="spellStart"/>
      <w:r w:rsidRPr="00500BE2">
        <w:rPr>
          <w:rFonts w:asciiTheme="minorHAnsi" w:hAnsiTheme="minorHAnsi" w:cstheme="minorHAnsi"/>
          <w:color w:val="333333"/>
        </w:rPr>
        <w:t>Thrones</w:t>
      </w:r>
      <w:proofErr w:type="spellEnd"/>
      <w:r w:rsidRPr="00500BE2">
        <w:rPr>
          <w:rFonts w:asciiTheme="minorHAnsi" w:hAnsiTheme="minorHAnsi" w:cstheme="minorHAnsi"/>
          <w:color w:val="333333"/>
        </w:rPr>
        <w:t xml:space="preserve"> pour cet exercice hebdomadaire de mélange de structures et d’environnements. Tu vas devoir choisir </w:t>
      </w:r>
      <w:hyperlink r:id="rId4" w:tgtFrame="_blank" w:history="1">
        <w:r w:rsidRPr="00500BE2">
          <w:rPr>
            <w:rStyle w:val="Lienhypertexte"/>
            <w:rFonts w:asciiTheme="minorHAnsi" w:hAnsiTheme="minorHAnsi" w:cstheme="minorHAnsi"/>
            <w:color w:val="0FD2A3"/>
            <w:u w:val="none"/>
            <w:bdr w:val="none" w:sz="0" w:space="0" w:color="auto" w:frame="1"/>
          </w:rPr>
          <w:t>un lieu de la série</w:t>
        </w:r>
      </w:hyperlink>
      <w:r w:rsidRPr="00500BE2">
        <w:rPr>
          <w:rFonts w:asciiTheme="minorHAnsi" w:hAnsiTheme="minorHAnsi" w:cstheme="minorHAnsi"/>
          <w:color w:val="333333"/>
        </w:rPr>
        <w:t> (comme le Mur dans l’exemple en-dessous) et le modifier de deux manières différentes :</w:t>
      </w:r>
    </w:p>
    <w:p w:rsidR="00500BE2" w:rsidRPr="00500BE2" w:rsidRDefault="00500BE2" w:rsidP="00500BE2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500BE2">
        <w:rPr>
          <w:rStyle w:val="lev"/>
          <w:rFonts w:asciiTheme="minorHAnsi" w:hAnsiTheme="minorHAnsi" w:cstheme="minorHAnsi"/>
          <w:color w:val="333333"/>
        </w:rPr>
        <w:t>Choix 1</w:t>
      </w:r>
      <w:r w:rsidRPr="00500BE2">
        <w:rPr>
          <w:rFonts w:asciiTheme="minorHAnsi" w:hAnsiTheme="minorHAnsi" w:cstheme="minorHAnsi"/>
          <w:color w:val="333333"/>
        </w:rPr>
        <w:t> : Modifier son environnement. Par exemple si tu choisis le grand Mur à la frontière Nord, repeins-le dans un environnement différent : “et si le mur était placé dans le désert au sud ? ou dans une forêt ?”</w:t>
      </w:r>
    </w:p>
    <w:p w:rsidR="00500BE2" w:rsidRPr="00500BE2" w:rsidRDefault="00500BE2" w:rsidP="00500BE2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500BE2">
        <w:rPr>
          <w:rFonts w:asciiTheme="minorHAnsi" w:hAnsiTheme="minorHAnsi" w:cstheme="minorHAnsi"/>
          <w:color w:val="333333"/>
        </w:rPr>
        <w:t>Autre exemple : Placer le château de Castle Black sur une île, etc…</w:t>
      </w:r>
    </w:p>
    <w:p w:rsidR="00500BE2" w:rsidRPr="00500BE2" w:rsidRDefault="00500BE2" w:rsidP="00500BE2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500BE2">
        <w:rPr>
          <w:rStyle w:val="lev"/>
          <w:rFonts w:asciiTheme="minorHAnsi" w:hAnsiTheme="minorHAnsi" w:cstheme="minorHAnsi"/>
          <w:color w:val="333333"/>
        </w:rPr>
        <w:t>Choix 2 :</w:t>
      </w:r>
      <w:r w:rsidRPr="00500BE2">
        <w:rPr>
          <w:rFonts w:asciiTheme="minorHAnsi" w:hAnsiTheme="minorHAnsi" w:cstheme="minorHAnsi"/>
          <w:color w:val="333333"/>
        </w:rPr>
        <w:t> Y placer l’édifice de ton choix. Cela peut être un autre bâtiment/édifice de la série, un bâtiment existant dans notre monde ou carrément d’une autre licence (comme la Tour de DBZ dans l’image ci-dessous).</w:t>
      </w:r>
      <w:r w:rsidRPr="00500BE2">
        <w:rPr>
          <w:rFonts w:asciiTheme="minorHAnsi" w:hAnsiTheme="minorHAnsi" w:cstheme="minorHAnsi"/>
          <w:color w:val="333333"/>
        </w:rPr>
        <w:br/>
        <w:t>Soyons fous ! Lâchez-vous pour cet exercice qui fête la reprise finale de la série.</w:t>
      </w:r>
    </w:p>
    <w:p w:rsidR="00BD625B" w:rsidRDefault="00500BE2">
      <w:r>
        <w:rPr>
          <w:noProof/>
          <w:lang w:eastAsia="fr-FR"/>
        </w:rPr>
        <w:drawing>
          <wp:inline distT="0" distB="0" distL="0" distR="0">
            <wp:extent cx="6645737" cy="6065520"/>
            <wp:effectExtent l="0" t="0" r="3175" b="0"/>
            <wp:docPr id="1" name="Image 1" descr="https://digitalpainting.school/wp-content/uploads/bpfed/exo_g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exo_go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9"/>
                    <a:stretch/>
                  </pic:blipFill>
                  <pic:spPr bwMode="auto">
                    <a:xfrm>
                      <a:off x="0" y="0"/>
                      <a:ext cx="6645910" cy="606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BE2" w:rsidRPr="00500BE2" w:rsidRDefault="00500BE2" w:rsidP="00500BE2">
      <w:pPr>
        <w:pStyle w:val="NormalWeb"/>
        <w:spacing w:before="0" w:beforeAutospacing="0" w:after="0" w:afterAutospacing="0" w:line="300" w:lineRule="atLeast"/>
        <w:rPr>
          <w:rFonts w:asciiTheme="minorHAnsi" w:hAnsiTheme="minorHAnsi"/>
          <w:color w:val="333333"/>
        </w:rPr>
      </w:pPr>
      <w:r w:rsidRPr="00500BE2">
        <w:rPr>
          <w:rStyle w:val="lev"/>
          <w:rFonts w:asciiTheme="minorHAnsi" w:hAnsiTheme="minorHAnsi"/>
          <w:color w:val="333333"/>
        </w:rPr>
        <w:t xml:space="preserve">e te conseille de jeter un </w:t>
      </w:r>
      <w:proofErr w:type="spellStart"/>
      <w:r w:rsidRPr="00500BE2">
        <w:rPr>
          <w:rStyle w:val="lev"/>
          <w:rFonts w:asciiTheme="minorHAnsi" w:hAnsiTheme="minorHAnsi"/>
          <w:color w:val="333333"/>
        </w:rPr>
        <w:t>oeil</w:t>
      </w:r>
      <w:proofErr w:type="spellEnd"/>
      <w:r w:rsidRPr="00500BE2">
        <w:rPr>
          <w:rStyle w:val="lev"/>
          <w:rFonts w:asciiTheme="minorHAnsi" w:hAnsiTheme="minorHAnsi"/>
          <w:color w:val="333333"/>
        </w:rPr>
        <w:t xml:space="preserve"> à</w:t>
      </w:r>
      <w:r w:rsidRPr="00500BE2">
        <w:rPr>
          <w:rStyle w:val="lev"/>
          <w:rFonts w:asciiTheme="minorHAnsi" w:hAnsiTheme="minorHAnsi" w:cs="Calibri"/>
          <w:color w:val="333333"/>
        </w:rPr>
        <w:t> </w:t>
      </w:r>
      <w:hyperlink r:id="rId6" w:tgtFrame="_blank" w:history="1">
        <w:r w:rsidRPr="00500BE2">
          <w:rPr>
            <w:rStyle w:val="Lienhypertexte"/>
            <w:rFonts w:asciiTheme="minorHAnsi" w:hAnsiTheme="minorHAnsi"/>
            <w:color w:val="0FD2A3"/>
            <w:bdr w:val="none" w:sz="0" w:space="0" w:color="auto" w:frame="1"/>
          </w:rPr>
          <w:t>la liste des lieux de la série</w:t>
        </w:r>
      </w:hyperlink>
      <w:r w:rsidRPr="00500BE2">
        <w:rPr>
          <w:rStyle w:val="lev"/>
          <w:rFonts w:asciiTheme="minorHAnsi" w:hAnsiTheme="minorHAnsi"/>
          <w:color w:val="333333"/>
        </w:rPr>
        <w:t>.</w:t>
      </w:r>
    </w:p>
    <w:p w:rsidR="00500BE2" w:rsidRPr="00500BE2" w:rsidRDefault="00500BE2" w:rsidP="00500BE2">
      <w:pPr>
        <w:pStyle w:val="NormalWeb"/>
        <w:spacing w:before="0" w:beforeAutospacing="0" w:after="0" w:afterAutospacing="0" w:line="300" w:lineRule="atLeast"/>
        <w:rPr>
          <w:rFonts w:asciiTheme="minorHAnsi" w:hAnsiTheme="minorHAnsi"/>
          <w:color w:val="333333"/>
        </w:rPr>
      </w:pPr>
      <w:r w:rsidRPr="00500BE2">
        <w:rPr>
          <w:rFonts w:asciiTheme="minorHAnsi" w:hAnsiTheme="minorHAnsi"/>
          <w:color w:val="333333"/>
        </w:rPr>
        <w:t>Voici un autre lien pour vous donner de l’inspiration :</w:t>
      </w:r>
      <w:r w:rsidRPr="00500BE2">
        <w:rPr>
          <w:rFonts w:asciiTheme="minorHAnsi" w:hAnsiTheme="minorHAnsi" w:cs="Calibri"/>
          <w:color w:val="333333"/>
        </w:rPr>
        <w:t> </w:t>
      </w:r>
      <w:hyperlink r:id="rId7" w:anchor=".656eiieh7" w:tgtFrame="_blank" w:history="1">
        <w:r w:rsidRPr="00500BE2">
          <w:rPr>
            <w:rStyle w:val="lev"/>
            <w:rFonts w:asciiTheme="minorHAnsi" w:hAnsiTheme="minorHAnsi"/>
            <w:color w:val="0FD2A3"/>
            <w:bdr w:val="none" w:sz="0" w:space="0" w:color="auto" w:frame="1"/>
          </w:rPr>
          <w:t>11 lieux réels de tournage de la série</w:t>
        </w:r>
      </w:hyperlink>
      <w:r w:rsidRPr="00500BE2">
        <w:rPr>
          <w:rFonts w:asciiTheme="minorHAnsi" w:hAnsiTheme="minorHAnsi"/>
          <w:color w:val="333333"/>
        </w:rPr>
        <w:t>.</w:t>
      </w:r>
    </w:p>
    <w:p w:rsidR="00500BE2" w:rsidRDefault="00500BE2">
      <w:hyperlink r:id="rId8" w:anchor=".656eiieh7" w:history="1">
        <w:r>
          <w:rPr>
            <w:rStyle w:val="Lienhypertexte"/>
          </w:rPr>
          <w:t>https://www.scoopwhoop.com/got-locations/#.656eiieh7</w:t>
        </w:r>
      </w:hyperlink>
    </w:p>
    <w:p w:rsidR="00500BE2" w:rsidRPr="00500BE2" w:rsidRDefault="00500BE2" w:rsidP="00500BE2">
      <w:pPr>
        <w:pStyle w:val="NormalWeb"/>
        <w:spacing w:before="204" w:beforeAutospacing="0" w:after="204" w:afterAutospacing="0" w:line="300" w:lineRule="atLeast"/>
        <w:rPr>
          <w:rFonts w:asciiTheme="minorHAnsi" w:hAnsiTheme="minorHAnsi"/>
          <w:color w:val="333333"/>
        </w:rPr>
      </w:pPr>
      <w:r w:rsidRPr="00500BE2">
        <w:rPr>
          <w:rStyle w:val="lev"/>
          <w:rFonts w:asciiTheme="minorHAnsi" w:hAnsiTheme="minorHAnsi"/>
          <w:color w:val="333333"/>
        </w:rPr>
        <w:lastRenderedPageBreak/>
        <w:t>Conseil :</w:t>
      </w:r>
      <w:r w:rsidRPr="00500BE2">
        <w:rPr>
          <w:rFonts w:asciiTheme="minorHAnsi" w:hAnsiTheme="minorHAnsi" w:cs="Calibri"/>
          <w:color w:val="333333"/>
        </w:rPr>
        <w:t> </w:t>
      </w:r>
      <w:r w:rsidRPr="00500BE2">
        <w:rPr>
          <w:rFonts w:asciiTheme="minorHAnsi" w:hAnsiTheme="minorHAnsi"/>
          <w:color w:val="333333"/>
        </w:rPr>
        <w:t>L</w:t>
      </w:r>
      <w:r w:rsidRPr="00500BE2">
        <w:rPr>
          <w:rFonts w:asciiTheme="minorHAnsi" w:hAnsiTheme="minorHAnsi" w:cs="Setta Script"/>
          <w:color w:val="333333"/>
        </w:rPr>
        <w:t>’</w:t>
      </w:r>
      <w:r w:rsidRPr="00500BE2">
        <w:rPr>
          <w:rFonts w:asciiTheme="minorHAnsi" w:hAnsiTheme="minorHAnsi"/>
          <w:color w:val="333333"/>
        </w:rPr>
        <w:t>exercice n</w:t>
      </w:r>
      <w:r w:rsidRPr="00500BE2">
        <w:rPr>
          <w:rFonts w:asciiTheme="minorHAnsi" w:hAnsiTheme="minorHAnsi" w:cs="Setta Script"/>
          <w:color w:val="333333"/>
        </w:rPr>
        <w:t>’</w:t>
      </w:r>
      <w:r w:rsidRPr="00500BE2">
        <w:rPr>
          <w:rFonts w:asciiTheme="minorHAnsi" w:hAnsiTheme="minorHAnsi"/>
          <w:color w:val="333333"/>
        </w:rPr>
        <w:t>est pas particuli</w:t>
      </w:r>
      <w:r w:rsidRPr="00500BE2">
        <w:rPr>
          <w:rFonts w:asciiTheme="minorHAnsi" w:hAnsiTheme="minorHAnsi" w:cs="Setta Script"/>
          <w:color w:val="333333"/>
        </w:rPr>
        <w:t>è</w:t>
      </w:r>
      <w:r w:rsidRPr="00500BE2">
        <w:rPr>
          <w:rFonts w:asciiTheme="minorHAnsi" w:hAnsiTheme="minorHAnsi"/>
          <w:color w:val="333333"/>
        </w:rPr>
        <w:t>rement difficile en soi, mais il peut se r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>v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 xml:space="preserve">ler </w:t>
      </w:r>
      <w:r w:rsidRPr="00500BE2">
        <w:rPr>
          <w:rFonts w:asciiTheme="minorHAnsi" w:hAnsiTheme="minorHAnsi" w:cs="Setta Script"/>
          <w:color w:val="333333"/>
        </w:rPr>
        <w:t>ê</w:t>
      </w:r>
      <w:r w:rsidRPr="00500BE2">
        <w:rPr>
          <w:rFonts w:asciiTheme="minorHAnsi" w:hAnsiTheme="minorHAnsi"/>
          <w:color w:val="333333"/>
        </w:rPr>
        <w:t xml:space="preserve">tre long </w:t>
      </w:r>
      <w:r w:rsidRPr="00500BE2">
        <w:rPr>
          <w:rFonts w:asciiTheme="minorHAnsi" w:hAnsiTheme="minorHAnsi" w:cs="Setta Script"/>
          <w:color w:val="333333"/>
        </w:rPr>
        <w:t>à</w:t>
      </w:r>
      <w:r w:rsidRPr="00500BE2">
        <w:rPr>
          <w:rFonts w:asciiTheme="minorHAnsi" w:hAnsiTheme="minorHAnsi"/>
          <w:color w:val="333333"/>
        </w:rPr>
        <w:t xml:space="preserve"> r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>aliser. Avant de l</w:t>
      </w:r>
      <w:r w:rsidRPr="00500BE2">
        <w:rPr>
          <w:rFonts w:asciiTheme="minorHAnsi" w:hAnsiTheme="minorHAnsi" w:cs="Setta Script"/>
          <w:color w:val="333333"/>
        </w:rPr>
        <w:t>’</w:t>
      </w:r>
      <w:r w:rsidRPr="00500BE2">
        <w:rPr>
          <w:rFonts w:asciiTheme="minorHAnsi" w:hAnsiTheme="minorHAnsi"/>
          <w:color w:val="333333"/>
        </w:rPr>
        <w:t>entamer, imagine d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>j</w:t>
      </w:r>
      <w:r w:rsidRPr="00500BE2">
        <w:rPr>
          <w:rFonts w:asciiTheme="minorHAnsi" w:hAnsiTheme="minorHAnsi" w:cs="Setta Script"/>
          <w:color w:val="333333"/>
        </w:rPr>
        <w:t>à</w:t>
      </w:r>
      <w:r w:rsidRPr="00500BE2">
        <w:rPr>
          <w:rFonts w:asciiTheme="minorHAnsi" w:hAnsiTheme="minorHAnsi"/>
          <w:color w:val="333333"/>
        </w:rPr>
        <w:t xml:space="preserve"> la composition dans ta t</w:t>
      </w:r>
      <w:r w:rsidRPr="00500BE2">
        <w:rPr>
          <w:rFonts w:asciiTheme="minorHAnsi" w:hAnsiTheme="minorHAnsi" w:cs="Setta Script"/>
          <w:color w:val="333333"/>
        </w:rPr>
        <w:t>ê</w:t>
      </w:r>
      <w:r w:rsidRPr="00500BE2">
        <w:rPr>
          <w:rFonts w:asciiTheme="minorHAnsi" w:hAnsiTheme="minorHAnsi"/>
          <w:color w:val="333333"/>
        </w:rPr>
        <w:t>te, et n</w:t>
      </w:r>
      <w:r w:rsidRPr="00500BE2">
        <w:rPr>
          <w:rFonts w:asciiTheme="minorHAnsi" w:hAnsiTheme="minorHAnsi" w:cs="Setta Script"/>
          <w:color w:val="333333"/>
        </w:rPr>
        <w:t>’é</w:t>
      </w:r>
      <w:r w:rsidRPr="00500BE2">
        <w:rPr>
          <w:rFonts w:asciiTheme="minorHAnsi" w:hAnsiTheme="minorHAnsi"/>
          <w:color w:val="333333"/>
        </w:rPr>
        <w:t>labore pas une structure trop compliqu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>e. Il faut avant tout se faire plaisir.</w:t>
      </w:r>
    </w:p>
    <w:p w:rsidR="00500BE2" w:rsidRPr="00500BE2" w:rsidRDefault="00500BE2" w:rsidP="00500BE2">
      <w:pPr>
        <w:pStyle w:val="NormalWeb"/>
        <w:spacing w:before="204" w:beforeAutospacing="0" w:after="204" w:afterAutospacing="0" w:line="300" w:lineRule="atLeast"/>
        <w:rPr>
          <w:rFonts w:asciiTheme="minorHAnsi" w:hAnsiTheme="minorHAnsi"/>
          <w:color w:val="333333"/>
        </w:rPr>
      </w:pPr>
      <w:r w:rsidRPr="00500BE2">
        <w:rPr>
          <w:rStyle w:val="lev"/>
          <w:rFonts w:asciiTheme="minorHAnsi" w:hAnsiTheme="minorHAnsi"/>
          <w:color w:val="333333"/>
        </w:rPr>
        <w:t>Conseil 2 :</w:t>
      </w:r>
      <w:r w:rsidRPr="00500BE2">
        <w:rPr>
          <w:rFonts w:asciiTheme="minorHAnsi" w:hAnsiTheme="minorHAnsi" w:cs="Calibri"/>
          <w:color w:val="333333"/>
        </w:rPr>
        <w:t> </w:t>
      </w:r>
      <w:r w:rsidRPr="00500BE2">
        <w:rPr>
          <w:rFonts w:asciiTheme="minorHAnsi" w:hAnsiTheme="minorHAnsi"/>
          <w:color w:val="333333"/>
        </w:rPr>
        <w:t>Avant de peindre, demande-toi ce qui fait la sp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>cificit</w:t>
      </w:r>
      <w:r w:rsidRPr="00500BE2">
        <w:rPr>
          <w:rFonts w:asciiTheme="minorHAnsi" w:hAnsiTheme="minorHAnsi" w:cs="Setta Script"/>
          <w:color w:val="333333"/>
        </w:rPr>
        <w:t>é</w:t>
      </w:r>
      <w:r w:rsidRPr="00500BE2">
        <w:rPr>
          <w:rFonts w:asciiTheme="minorHAnsi" w:hAnsiTheme="minorHAnsi"/>
          <w:color w:val="333333"/>
        </w:rPr>
        <w:t xml:space="preserve"> des environnements et comment cela va impacter ton choix de composition, de couleurs, l</w:t>
      </w:r>
      <w:r w:rsidRPr="00500BE2">
        <w:rPr>
          <w:rFonts w:asciiTheme="minorHAnsi" w:hAnsiTheme="minorHAnsi" w:cs="Setta Script"/>
          <w:color w:val="333333"/>
        </w:rPr>
        <w:t>’</w:t>
      </w:r>
      <w:r w:rsidRPr="00500BE2">
        <w:rPr>
          <w:rFonts w:asciiTheme="minorHAnsi" w:hAnsiTheme="minorHAnsi"/>
          <w:color w:val="333333"/>
        </w:rPr>
        <w:t>impa</w:t>
      </w:r>
      <w:r>
        <w:rPr>
          <w:rFonts w:asciiTheme="minorHAnsi" w:hAnsiTheme="minorHAnsi"/>
          <w:color w:val="333333"/>
        </w:rPr>
        <w:t>ct de celui-ci sur ta structure.</w:t>
      </w:r>
    </w:p>
    <w:p w:rsidR="00500BE2" w:rsidRDefault="00500BE2">
      <w:bookmarkStart w:id="0" w:name="_GoBack"/>
      <w:bookmarkEnd w:id="0"/>
    </w:p>
    <w:sectPr w:rsidR="00500BE2" w:rsidSect="00500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Setta Script">
    <w:panose1 w:val="02000506000000020004"/>
    <w:charset w:val="00"/>
    <w:family w:val="modern"/>
    <w:notTrueType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E2"/>
    <w:rsid w:val="00500BE2"/>
    <w:rsid w:val="00B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0EFB"/>
  <w15:chartTrackingRefBased/>
  <w15:docId w15:val="{B38055CB-C32B-4C9E-B708-5D3DF32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00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B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50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00BE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00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opwhoop.com/got-locati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opwhoop.com/got-loc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meofthrones.fandom.com/wiki/Category:Location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gameofthrones.fandom.com/wiki/Category:Locatio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2019-05-07T19:10:00Z</dcterms:created>
  <dcterms:modified xsi:type="dcterms:W3CDTF">2019-05-07T19:15:00Z</dcterms:modified>
</cp:coreProperties>
</file>