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B31" w:rsidRPr="00FD0B31" w:rsidRDefault="00FD0B31" w:rsidP="00FD0B31">
      <w:pPr>
        <w:shd w:val="clear" w:color="auto" w:fill="FFFFFF"/>
        <w:spacing w:after="0" w:line="360" w:lineRule="atLeast"/>
        <w:jc w:val="center"/>
        <w:outlineLvl w:val="0"/>
        <w:rPr>
          <w:rFonts w:ascii="Arial" w:eastAsia="Times New Roman" w:hAnsi="Arial" w:cs="Arial"/>
          <w:color w:val="000000"/>
          <w:kern w:val="36"/>
          <w:sz w:val="71"/>
          <w:szCs w:val="71"/>
          <w:lang w:eastAsia="fr-FR"/>
        </w:rPr>
      </w:pPr>
      <w:r w:rsidRPr="00FD0B31">
        <w:rPr>
          <w:rFonts w:ascii="Arial" w:eastAsia="Times New Roman" w:hAnsi="Arial" w:cs="Arial"/>
          <w:b/>
          <w:bCs/>
          <w:color w:val="993300"/>
          <w:kern w:val="36"/>
          <w:sz w:val="71"/>
          <w:szCs w:val="71"/>
          <w:bdr w:val="none" w:sz="0" w:space="0" w:color="auto" w:frame="1"/>
          <w:lang w:eastAsia="fr-FR"/>
        </w:rPr>
        <w:t>Première étape : dessiner une sphère</w:t>
      </w:r>
    </w:p>
    <w:p w:rsidR="00FD0B31" w:rsidRPr="00FD0B31" w:rsidRDefault="00FD0B31" w:rsidP="00FD0B31">
      <w:pPr>
        <w:shd w:val="clear" w:color="auto" w:fill="FFFFFF"/>
        <w:spacing w:after="525" w:line="420" w:lineRule="atLeast"/>
        <w:textAlignment w:val="baseline"/>
        <w:rPr>
          <w:rFonts w:ascii="Arial" w:eastAsia="Times New Roman" w:hAnsi="Arial" w:cs="Arial"/>
          <w:color w:val="666666"/>
          <w:sz w:val="24"/>
          <w:szCs w:val="24"/>
          <w:lang w:eastAsia="fr-FR"/>
        </w:rPr>
      </w:pPr>
      <w:r w:rsidRPr="00FD0B31">
        <w:rPr>
          <w:rFonts w:ascii="Arial" w:eastAsia="Times New Roman" w:hAnsi="Arial" w:cs="Arial"/>
          <w:color w:val="666666"/>
          <w:sz w:val="24"/>
          <w:szCs w:val="24"/>
          <w:lang w:eastAsia="fr-FR"/>
        </w:rPr>
        <w:t>Pour simplifier, le crâne peut être comparé de loin à une sphère. L’avantage avec la sphère, c’est que la construction en perspective est simplifiée et rapide.</w:t>
      </w:r>
    </w:p>
    <w:p w:rsidR="00FD0B31" w:rsidRPr="00FD0B31" w:rsidRDefault="00FD0B31" w:rsidP="00FD0B31">
      <w:pPr>
        <w:shd w:val="clear" w:color="auto" w:fill="FFFFFF"/>
        <w:spacing w:after="525" w:line="420" w:lineRule="atLeast"/>
        <w:textAlignment w:val="baseline"/>
        <w:rPr>
          <w:rFonts w:ascii="Arial" w:eastAsia="Times New Roman" w:hAnsi="Arial" w:cs="Arial"/>
          <w:color w:val="666666"/>
          <w:sz w:val="24"/>
          <w:szCs w:val="24"/>
          <w:lang w:eastAsia="fr-FR"/>
        </w:rPr>
      </w:pPr>
      <w:r w:rsidRPr="00FD0B31">
        <w:rPr>
          <w:rFonts w:ascii="Arial" w:eastAsia="Times New Roman" w:hAnsi="Arial" w:cs="Arial"/>
          <w:color w:val="666666"/>
          <w:sz w:val="24"/>
          <w:szCs w:val="24"/>
          <w:lang w:eastAsia="fr-FR"/>
        </w:rPr>
        <w:t>Dessinez un cercle et puis dessinez des marqueurs de division comme sur l’image suivante</w:t>
      </w:r>
      <w:r w:rsidR="004C6F05">
        <w:rPr>
          <w:rFonts w:ascii="Arial" w:eastAsia="Times New Roman" w:hAnsi="Arial" w:cs="Arial"/>
          <w:color w:val="666666"/>
          <w:sz w:val="24"/>
          <w:szCs w:val="24"/>
          <w:lang w:eastAsia="fr-FR"/>
        </w:rPr>
        <w:t xml:space="preserve"> </w:t>
      </w:r>
      <w:r w:rsidRPr="00FD0B31">
        <w:rPr>
          <w:rFonts w:ascii="Arial" w:eastAsia="Times New Roman" w:hAnsi="Arial" w:cs="Arial"/>
          <w:color w:val="666666"/>
          <w:sz w:val="24"/>
          <w:szCs w:val="24"/>
          <w:lang w:eastAsia="fr-FR"/>
        </w:rPr>
        <w:t>:</w:t>
      </w:r>
    </w:p>
    <w:p w:rsidR="00FD0B31" w:rsidRPr="00FD0B31" w:rsidRDefault="00FD0B31" w:rsidP="00B6426B">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FD0B31">
        <w:rPr>
          <w:rFonts w:ascii="Arial" w:eastAsia="Times New Roman" w:hAnsi="Arial" w:cs="Arial"/>
          <w:noProof/>
          <w:color w:val="FFCC00"/>
          <w:sz w:val="24"/>
          <w:szCs w:val="24"/>
          <w:lang w:eastAsia="fr-FR"/>
        </w:rPr>
        <w:drawing>
          <wp:inline distT="0" distB="0" distL="0" distR="0">
            <wp:extent cx="4381500" cy="3390900"/>
            <wp:effectExtent l="0" t="0" r="0" b="0"/>
            <wp:docPr id="8" name="Image 8" descr="comment dessiner un cran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dessiner un cran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3390900"/>
                    </a:xfrm>
                    <a:prstGeom prst="rect">
                      <a:avLst/>
                    </a:prstGeom>
                    <a:noFill/>
                    <a:ln>
                      <a:noFill/>
                    </a:ln>
                  </pic:spPr>
                </pic:pic>
              </a:graphicData>
            </a:graphic>
          </wp:inline>
        </w:drawing>
      </w:r>
    </w:p>
    <w:p w:rsidR="00FD0B31" w:rsidRPr="00FD0B31" w:rsidRDefault="00FD0B31" w:rsidP="00FD0B31">
      <w:pPr>
        <w:spacing w:after="525" w:line="420" w:lineRule="atLeast"/>
        <w:jc w:val="center"/>
        <w:textAlignment w:val="baseline"/>
        <w:rPr>
          <w:rFonts w:ascii="Arial" w:eastAsia="Times New Roman" w:hAnsi="Arial" w:cs="Arial"/>
          <w:color w:val="666666"/>
          <w:sz w:val="21"/>
          <w:szCs w:val="21"/>
          <w:lang w:eastAsia="fr-FR"/>
        </w:rPr>
      </w:pPr>
      <w:r w:rsidRPr="00FD0B31">
        <w:rPr>
          <w:rFonts w:ascii="Arial" w:eastAsia="Times New Roman" w:hAnsi="Arial" w:cs="Arial"/>
          <w:color w:val="666666"/>
          <w:sz w:val="21"/>
          <w:szCs w:val="21"/>
          <w:lang w:eastAsia="fr-FR"/>
        </w:rPr>
        <w:t>Les traits en pointillés représentent ce qu’il y a derrière la sphère.</w:t>
      </w:r>
    </w:p>
    <w:p w:rsidR="00FD0B31" w:rsidRPr="00FD0B31" w:rsidRDefault="00FD0B31" w:rsidP="00FD0B31">
      <w:pPr>
        <w:shd w:val="clear" w:color="auto" w:fill="FFFFFF"/>
        <w:spacing w:after="0" w:line="420" w:lineRule="atLeast"/>
        <w:textAlignment w:val="baseline"/>
        <w:rPr>
          <w:rFonts w:ascii="Arial" w:eastAsia="Times New Roman" w:hAnsi="Arial" w:cs="Arial"/>
          <w:color w:val="666666"/>
          <w:sz w:val="24"/>
          <w:szCs w:val="24"/>
          <w:lang w:eastAsia="fr-FR"/>
        </w:rPr>
      </w:pPr>
      <w:r w:rsidRPr="00FD0B31">
        <w:rPr>
          <w:rFonts w:ascii="Arial" w:eastAsia="Times New Roman" w:hAnsi="Arial" w:cs="Arial"/>
          <w:color w:val="666666"/>
          <w:sz w:val="24"/>
          <w:szCs w:val="24"/>
          <w:lang w:eastAsia="fr-FR"/>
        </w:rPr>
        <w:t>Vous pourrez ainsi constater qu’il est relativement facile de dessiner une sphère. Avec l’habitude vos cercles seront de moins en moins déformés et vos sphères de plus en plus réussies, ne vous inquiétez pas. Entraînez-vous à dessiner des centaines voire des milliers de cercles. Ne lésinez pas sur le dessin de cercle car vous vous en servirez pour ainsi dire tout le temps ! </w:t>
      </w:r>
      <w:r w:rsidRPr="00FD0B31">
        <w:rPr>
          <w:rFonts w:ascii="Arial" w:eastAsia="Times New Roman" w:hAnsi="Arial" w:cs="Arial"/>
          <w:b/>
          <w:bCs/>
          <w:color w:val="666666"/>
          <w:sz w:val="24"/>
          <w:szCs w:val="24"/>
          <w:bdr w:val="none" w:sz="0" w:space="0" w:color="auto" w:frame="1"/>
          <w:lang w:eastAsia="fr-FR"/>
        </w:rPr>
        <w:t>Passez 10 minutes minimum à vous échauffer en dessinant des cercles avant de dessiner des têtes</w:t>
      </w:r>
      <w:r w:rsidRPr="00FD0B31">
        <w:rPr>
          <w:rFonts w:ascii="Arial" w:eastAsia="Times New Roman" w:hAnsi="Arial" w:cs="Arial"/>
          <w:color w:val="666666"/>
          <w:sz w:val="24"/>
          <w:szCs w:val="24"/>
          <w:lang w:eastAsia="fr-FR"/>
        </w:rPr>
        <w:t>, et ceci vaut d’ailleurs autant pour les dessinateurs débutants que pour les dessinateurs confirmés.</w:t>
      </w:r>
    </w:p>
    <w:p w:rsidR="00FD0B31" w:rsidRDefault="00FD0B31" w:rsidP="00FD0B31">
      <w:pPr>
        <w:shd w:val="clear" w:color="auto" w:fill="FFFFFF"/>
        <w:spacing w:after="525" w:line="420" w:lineRule="atLeast"/>
        <w:textAlignment w:val="baseline"/>
        <w:rPr>
          <w:rFonts w:ascii="Arial" w:eastAsia="Times New Roman" w:hAnsi="Arial" w:cs="Arial"/>
          <w:color w:val="666666"/>
          <w:sz w:val="24"/>
          <w:szCs w:val="24"/>
          <w:lang w:eastAsia="fr-FR"/>
        </w:rPr>
      </w:pPr>
      <w:r w:rsidRPr="00FD0B31">
        <w:rPr>
          <w:rFonts w:ascii="Arial" w:eastAsia="Times New Roman" w:hAnsi="Arial" w:cs="Arial"/>
          <w:color w:val="666666"/>
          <w:sz w:val="24"/>
          <w:szCs w:val="24"/>
          <w:lang w:eastAsia="fr-FR"/>
        </w:rPr>
        <w:t>L’intérêt des marqueurs est qu’ils faciliteront la visualisation de la tête en trois dimensions et vous donneront des repères pour la ligne des sourcils et la ligne qui partage le visage en deux verticalement. Les proportions et le bon alignement des différentes parties anatomiques du visage découleront automatiquement du placement de ces marqueurs.</w:t>
      </w:r>
      <w:r w:rsidR="004C6F05">
        <w:rPr>
          <w:rFonts w:ascii="Arial" w:eastAsia="Times New Roman" w:hAnsi="Arial" w:cs="Arial"/>
          <w:color w:val="666666"/>
          <w:sz w:val="24"/>
          <w:szCs w:val="24"/>
          <w:lang w:eastAsia="fr-FR"/>
        </w:rPr>
        <w:t xml:space="preserve"> </w:t>
      </w:r>
      <w:r w:rsidRPr="00FD0B31">
        <w:rPr>
          <w:rFonts w:ascii="Arial" w:eastAsia="Times New Roman" w:hAnsi="Arial" w:cs="Arial"/>
          <w:color w:val="666666"/>
          <w:sz w:val="24"/>
          <w:szCs w:val="24"/>
          <w:lang w:eastAsia="fr-FR"/>
        </w:rPr>
        <w:t>Maintenant que vous savez représenter et tourner une sphère dans l’espace, voyons comment il est possible de s’approcher un peu plus de la forme du crâne en partant de la sphère.</w:t>
      </w:r>
    </w:p>
    <w:p w:rsidR="00FD0B31" w:rsidRPr="00B6426B" w:rsidRDefault="00FD0B31" w:rsidP="004C6F05">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FD0B31">
        <w:rPr>
          <w:rFonts w:ascii="Arial" w:eastAsia="Times New Roman" w:hAnsi="Arial" w:cs="Arial"/>
          <w:b/>
          <w:bCs/>
          <w:color w:val="993300"/>
          <w:kern w:val="36"/>
          <w:sz w:val="71"/>
          <w:szCs w:val="71"/>
          <w:bdr w:val="none" w:sz="0" w:space="0" w:color="auto" w:frame="1"/>
          <w:lang w:eastAsia="fr-FR"/>
        </w:rPr>
        <w:lastRenderedPageBreak/>
        <w:t>Deuxième étape : couper la sphère aux tempes</w:t>
      </w:r>
    </w:p>
    <w:p w:rsidR="00FD0B31" w:rsidRPr="00FD0B31" w:rsidRDefault="00FD0B31" w:rsidP="00FD0B31">
      <w:pPr>
        <w:shd w:val="clear" w:color="auto" w:fill="FFFFFF"/>
        <w:spacing w:after="525" w:line="420" w:lineRule="atLeast"/>
        <w:textAlignment w:val="baseline"/>
        <w:rPr>
          <w:rFonts w:ascii="Arial" w:eastAsia="Times New Roman" w:hAnsi="Arial" w:cs="Arial"/>
          <w:color w:val="666666"/>
          <w:sz w:val="24"/>
          <w:szCs w:val="24"/>
          <w:lang w:eastAsia="fr-FR"/>
        </w:rPr>
      </w:pPr>
      <w:r w:rsidRPr="00FD0B31">
        <w:rPr>
          <w:rFonts w:ascii="Arial" w:eastAsia="Times New Roman" w:hAnsi="Arial" w:cs="Arial"/>
          <w:color w:val="666666"/>
          <w:sz w:val="24"/>
          <w:szCs w:val="24"/>
          <w:lang w:eastAsia="fr-FR"/>
        </w:rPr>
        <w:t>Pour représenter les tempes, il va nous falloir couper la sphère sur les côtés. Il nous faut tout d’abord tracer la ligne des oreilles (le marqueur qui va couper la tempe en deux en partant du sommet de la sphère) :</w:t>
      </w:r>
    </w:p>
    <w:p w:rsidR="00FD0B31" w:rsidRPr="00FD0B31" w:rsidRDefault="00FD0B31" w:rsidP="00B6426B">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FD0B31">
        <w:rPr>
          <w:rFonts w:ascii="Arial" w:eastAsia="Times New Roman" w:hAnsi="Arial" w:cs="Arial"/>
          <w:noProof/>
          <w:color w:val="FFCC00"/>
          <w:sz w:val="24"/>
          <w:szCs w:val="24"/>
          <w:lang w:eastAsia="fr-FR"/>
        </w:rPr>
        <w:drawing>
          <wp:inline distT="0" distB="0" distL="0" distR="0">
            <wp:extent cx="4251960" cy="2628900"/>
            <wp:effectExtent l="0" t="0" r="0" b="0"/>
            <wp:docPr id="7" name="Image 7" descr="comment dessiner une te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ent dessiner une te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1960" cy="2628900"/>
                    </a:xfrm>
                    <a:prstGeom prst="rect">
                      <a:avLst/>
                    </a:prstGeom>
                    <a:noFill/>
                    <a:ln>
                      <a:noFill/>
                    </a:ln>
                  </pic:spPr>
                </pic:pic>
              </a:graphicData>
            </a:graphic>
          </wp:inline>
        </w:drawing>
      </w:r>
    </w:p>
    <w:p w:rsidR="00FD0B31" w:rsidRPr="00FD0B31" w:rsidRDefault="004C6F05" w:rsidP="00FD0B31">
      <w:pPr>
        <w:spacing w:after="525" w:line="420" w:lineRule="atLeast"/>
        <w:jc w:val="center"/>
        <w:textAlignment w:val="baseline"/>
        <w:rPr>
          <w:rFonts w:ascii="Arial" w:eastAsia="Times New Roman" w:hAnsi="Arial" w:cs="Arial"/>
          <w:color w:val="666666"/>
          <w:sz w:val="21"/>
          <w:szCs w:val="21"/>
          <w:lang w:eastAsia="fr-FR"/>
        </w:rPr>
      </w:pPr>
      <w:r w:rsidRPr="00FD0B31">
        <w:rPr>
          <w:rFonts w:ascii="Arial" w:eastAsia="Times New Roman" w:hAnsi="Arial" w:cs="Arial"/>
          <w:color w:val="666666"/>
          <w:sz w:val="21"/>
          <w:szCs w:val="21"/>
          <w:lang w:eastAsia="fr-FR"/>
        </w:rPr>
        <w:t>En</w:t>
      </w:r>
      <w:r w:rsidR="00FD0B31" w:rsidRPr="00FD0B31">
        <w:rPr>
          <w:rFonts w:ascii="Arial" w:eastAsia="Times New Roman" w:hAnsi="Arial" w:cs="Arial"/>
          <w:color w:val="666666"/>
          <w:sz w:val="21"/>
          <w:szCs w:val="21"/>
          <w:lang w:eastAsia="fr-FR"/>
        </w:rPr>
        <w:t xml:space="preserve"> bleu clair, la ligne de la tempe.</w:t>
      </w:r>
    </w:p>
    <w:p w:rsidR="00FD0B31" w:rsidRPr="00FD0B31" w:rsidRDefault="00FD0B31" w:rsidP="00FD0B31">
      <w:pPr>
        <w:shd w:val="clear" w:color="auto" w:fill="FFFFFF"/>
        <w:spacing w:after="525" w:line="420" w:lineRule="atLeast"/>
        <w:textAlignment w:val="baseline"/>
        <w:rPr>
          <w:rFonts w:ascii="Arial" w:eastAsia="Times New Roman" w:hAnsi="Arial" w:cs="Arial"/>
          <w:color w:val="666666"/>
          <w:sz w:val="24"/>
          <w:szCs w:val="24"/>
          <w:lang w:eastAsia="fr-FR"/>
        </w:rPr>
      </w:pPr>
      <w:r w:rsidRPr="00FD0B31">
        <w:rPr>
          <w:rFonts w:ascii="Arial" w:eastAsia="Times New Roman" w:hAnsi="Arial" w:cs="Arial"/>
          <w:color w:val="666666"/>
          <w:sz w:val="24"/>
          <w:szCs w:val="24"/>
          <w:lang w:eastAsia="fr-FR"/>
        </w:rPr>
        <w:t>Il nous faut ensuite repérer l’intersection entre la ligne des sourcils et les lignes des tempes, et couper le volume à ce niveau, ce qui donne ceci :</w:t>
      </w:r>
    </w:p>
    <w:p w:rsidR="00FD0B31" w:rsidRPr="00FD0B31" w:rsidRDefault="00FD0B31" w:rsidP="00B6426B">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FD0B31">
        <w:rPr>
          <w:rFonts w:ascii="Arial" w:eastAsia="Times New Roman" w:hAnsi="Arial" w:cs="Arial"/>
          <w:noProof/>
          <w:color w:val="FFCC00"/>
          <w:sz w:val="24"/>
          <w:szCs w:val="24"/>
          <w:lang w:eastAsia="fr-FR"/>
        </w:rPr>
        <w:drawing>
          <wp:inline distT="0" distB="0" distL="0" distR="0">
            <wp:extent cx="4251960" cy="2628900"/>
            <wp:effectExtent l="0" t="0" r="0" b="0"/>
            <wp:docPr id="6" name="Image 6" descr="comment dessiner un portrait étape par étap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ent dessiner un portrait étape par étap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1960" cy="2628900"/>
                    </a:xfrm>
                    <a:prstGeom prst="rect">
                      <a:avLst/>
                    </a:prstGeom>
                    <a:noFill/>
                    <a:ln>
                      <a:noFill/>
                    </a:ln>
                  </pic:spPr>
                </pic:pic>
              </a:graphicData>
            </a:graphic>
          </wp:inline>
        </w:drawing>
      </w:r>
    </w:p>
    <w:p w:rsidR="00B6426B" w:rsidRPr="00B6426B" w:rsidRDefault="00FD0B31" w:rsidP="004C6F05">
      <w:pPr>
        <w:spacing w:after="525" w:line="420" w:lineRule="atLeast"/>
        <w:jc w:val="center"/>
        <w:textAlignment w:val="baseline"/>
        <w:rPr>
          <w:rFonts w:ascii="Arial" w:eastAsia="Times New Roman" w:hAnsi="Arial" w:cs="Arial"/>
          <w:color w:val="666666"/>
          <w:sz w:val="21"/>
          <w:szCs w:val="21"/>
          <w:lang w:eastAsia="fr-FR"/>
        </w:rPr>
      </w:pPr>
      <w:r w:rsidRPr="00FD0B31">
        <w:rPr>
          <w:rFonts w:ascii="Arial" w:eastAsia="Times New Roman" w:hAnsi="Arial" w:cs="Arial"/>
          <w:color w:val="666666"/>
          <w:sz w:val="21"/>
          <w:szCs w:val="21"/>
          <w:lang w:eastAsia="fr-FR"/>
        </w:rPr>
        <w:t>Nos tempes sont placées.</w:t>
      </w:r>
      <w:bookmarkStart w:id="0" w:name="_GoBack"/>
      <w:bookmarkEnd w:id="0"/>
    </w:p>
    <w:p w:rsidR="00FD0B31" w:rsidRPr="00FD0B31" w:rsidRDefault="00FD0B31" w:rsidP="00FD0B31">
      <w:pPr>
        <w:shd w:val="clear" w:color="auto" w:fill="FFFFFF"/>
        <w:spacing w:after="0" w:line="360" w:lineRule="atLeast"/>
        <w:jc w:val="center"/>
        <w:outlineLvl w:val="0"/>
        <w:rPr>
          <w:rFonts w:ascii="Arial" w:eastAsia="Times New Roman" w:hAnsi="Arial" w:cs="Arial"/>
          <w:color w:val="000000"/>
          <w:kern w:val="36"/>
          <w:sz w:val="71"/>
          <w:szCs w:val="71"/>
          <w:lang w:eastAsia="fr-FR"/>
        </w:rPr>
      </w:pPr>
      <w:r w:rsidRPr="00FD0B31">
        <w:rPr>
          <w:rFonts w:ascii="Arial" w:eastAsia="Times New Roman" w:hAnsi="Arial" w:cs="Arial"/>
          <w:b/>
          <w:bCs/>
          <w:color w:val="993300"/>
          <w:kern w:val="36"/>
          <w:sz w:val="71"/>
          <w:szCs w:val="71"/>
          <w:bdr w:val="none" w:sz="0" w:space="0" w:color="auto" w:frame="1"/>
          <w:lang w:eastAsia="fr-FR"/>
        </w:rPr>
        <w:lastRenderedPageBreak/>
        <w:t>Troisième étape : prolonger la ligne du visage et insérer la mâchoire</w:t>
      </w:r>
    </w:p>
    <w:p w:rsidR="00FD0B31" w:rsidRPr="00FD0B31" w:rsidRDefault="00FD0B31" w:rsidP="00FD0B31">
      <w:pPr>
        <w:shd w:val="clear" w:color="auto" w:fill="FFFFFF"/>
        <w:spacing w:after="525" w:line="420" w:lineRule="atLeast"/>
        <w:textAlignment w:val="baseline"/>
        <w:rPr>
          <w:rFonts w:ascii="Arial" w:eastAsia="Times New Roman" w:hAnsi="Arial" w:cs="Arial"/>
          <w:color w:val="666666"/>
          <w:sz w:val="24"/>
          <w:szCs w:val="24"/>
          <w:lang w:eastAsia="fr-FR"/>
        </w:rPr>
      </w:pPr>
      <w:r w:rsidRPr="00FD0B31">
        <w:rPr>
          <w:rFonts w:ascii="Arial" w:eastAsia="Times New Roman" w:hAnsi="Arial" w:cs="Arial"/>
          <w:color w:val="666666"/>
          <w:sz w:val="24"/>
          <w:szCs w:val="24"/>
          <w:lang w:eastAsia="fr-FR"/>
        </w:rPr>
        <w:t>Le point d’intersection que l’on retrouve sur la tempe va désormais nous servir de point d’insertion pour notre mâchoire. Mais avant cela, nous allons tracer un segment qui part de l’intersection entre la ligne des sourcils et la ligne du visage, ce qui revient à faire un trait partant d’entre les yeux jusqu’au menton. Ce segment est environ deux fois plus long que le segment qui part du centre des yeux et qui finit sur le dessus du front (au niveau de la ligne des cheveux). On finit par un petit trait qui déterminera la limite et la largeur du menton : vous pouvez remarquer que ce trait est parallèle à la ligne des sourcils.</w:t>
      </w:r>
    </w:p>
    <w:p w:rsidR="00FD0B31" w:rsidRPr="00FD0B31" w:rsidRDefault="00FD0B31" w:rsidP="00B6426B">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FD0B31">
        <w:rPr>
          <w:rFonts w:ascii="Arial" w:eastAsia="Times New Roman" w:hAnsi="Arial" w:cs="Arial"/>
          <w:noProof/>
          <w:color w:val="FFCC00"/>
          <w:sz w:val="24"/>
          <w:szCs w:val="24"/>
          <w:lang w:eastAsia="fr-FR"/>
        </w:rPr>
        <w:drawing>
          <wp:inline distT="0" distB="0" distL="0" distR="0">
            <wp:extent cx="4251960" cy="2865120"/>
            <wp:effectExtent l="0" t="0" r="0" b="0"/>
            <wp:docPr id="5" name="Image 5" descr="dessiner le portra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siner le portrai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1960" cy="2865120"/>
                    </a:xfrm>
                    <a:prstGeom prst="rect">
                      <a:avLst/>
                    </a:prstGeom>
                    <a:noFill/>
                    <a:ln>
                      <a:noFill/>
                    </a:ln>
                  </pic:spPr>
                </pic:pic>
              </a:graphicData>
            </a:graphic>
          </wp:inline>
        </w:drawing>
      </w:r>
    </w:p>
    <w:p w:rsidR="00FD0B31" w:rsidRPr="00FD0B31" w:rsidRDefault="00FD0B31" w:rsidP="00FD0B31">
      <w:pPr>
        <w:spacing w:after="525" w:line="420" w:lineRule="atLeast"/>
        <w:jc w:val="center"/>
        <w:textAlignment w:val="baseline"/>
        <w:rPr>
          <w:rFonts w:ascii="Arial" w:eastAsia="Times New Roman" w:hAnsi="Arial" w:cs="Arial"/>
          <w:color w:val="666666"/>
          <w:sz w:val="21"/>
          <w:szCs w:val="21"/>
          <w:lang w:eastAsia="fr-FR"/>
        </w:rPr>
      </w:pPr>
      <w:r w:rsidRPr="00FD0B31">
        <w:rPr>
          <w:rFonts w:ascii="Arial" w:eastAsia="Times New Roman" w:hAnsi="Arial" w:cs="Arial"/>
          <w:color w:val="666666"/>
          <w:sz w:val="21"/>
          <w:szCs w:val="21"/>
          <w:lang w:eastAsia="fr-FR"/>
        </w:rPr>
        <w:t>Dessin du segment du menton.</w:t>
      </w:r>
    </w:p>
    <w:p w:rsidR="00FD0B31" w:rsidRPr="00FD0B31" w:rsidRDefault="00FD0B31" w:rsidP="00FD0B31">
      <w:pPr>
        <w:shd w:val="clear" w:color="auto" w:fill="FFFFFF"/>
        <w:spacing w:after="525" w:line="420" w:lineRule="atLeast"/>
        <w:textAlignment w:val="baseline"/>
        <w:rPr>
          <w:rFonts w:ascii="Arial" w:eastAsia="Times New Roman" w:hAnsi="Arial" w:cs="Arial"/>
          <w:color w:val="666666"/>
          <w:sz w:val="24"/>
          <w:szCs w:val="24"/>
          <w:lang w:eastAsia="fr-FR"/>
        </w:rPr>
      </w:pPr>
      <w:r w:rsidRPr="00FD0B31">
        <w:rPr>
          <w:rFonts w:ascii="Arial" w:eastAsia="Times New Roman" w:hAnsi="Arial" w:cs="Arial"/>
          <w:color w:val="666666"/>
          <w:sz w:val="24"/>
          <w:szCs w:val="24"/>
          <w:lang w:eastAsia="fr-FR"/>
        </w:rPr>
        <w:t>Ensuite, il n’y a plus qu’à dessiner les contours de la mâchoire. Placer d’abord la base du nez, qui est au milieu du segment que l’on vient de tracer (la base du nez est parallèle à la ligne des sourcils). Il ne reste plus qu’à tracer les bords de la mâchoire qui partent de l’ellipse des tempes jusqu’aux bordures du menton.</w:t>
      </w:r>
    </w:p>
    <w:p w:rsidR="00FD0B31" w:rsidRPr="00FD0B31" w:rsidRDefault="00FD0B31" w:rsidP="00B6426B">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FD0B31">
        <w:rPr>
          <w:rFonts w:ascii="Arial" w:eastAsia="Times New Roman" w:hAnsi="Arial" w:cs="Arial"/>
          <w:noProof/>
          <w:color w:val="FFCC00"/>
          <w:sz w:val="24"/>
          <w:szCs w:val="24"/>
          <w:lang w:eastAsia="fr-FR"/>
        </w:rPr>
        <w:lastRenderedPageBreak/>
        <w:drawing>
          <wp:inline distT="0" distB="0" distL="0" distR="0">
            <wp:extent cx="4251960" cy="2865120"/>
            <wp:effectExtent l="0" t="0" r="0" b="0"/>
            <wp:docPr id="4" name="Image 4" descr="dessiner la base du nez et les lignes de mâchoi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siner la base du nez et les lignes de mâchoir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1960" cy="2865120"/>
                    </a:xfrm>
                    <a:prstGeom prst="rect">
                      <a:avLst/>
                    </a:prstGeom>
                    <a:noFill/>
                    <a:ln>
                      <a:noFill/>
                    </a:ln>
                  </pic:spPr>
                </pic:pic>
              </a:graphicData>
            </a:graphic>
          </wp:inline>
        </w:drawing>
      </w:r>
    </w:p>
    <w:p w:rsidR="00FD0B31" w:rsidRPr="00FD0B31" w:rsidRDefault="00FD0B31" w:rsidP="00FD0B31">
      <w:pPr>
        <w:spacing w:after="525" w:line="420" w:lineRule="atLeast"/>
        <w:jc w:val="center"/>
        <w:textAlignment w:val="baseline"/>
        <w:rPr>
          <w:rFonts w:ascii="Arial" w:eastAsia="Times New Roman" w:hAnsi="Arial" w:cs="Arial"/>
          <w:color w:val="666666"/>
          <w:sz w:val="21"/>
          <w:szCs w:val="21"/>
          <w:lang w:eastAsia="fr-FR"/>
        </w:rPr>
      </w:pPr>
      <w:r w:rsidRPr="00FD0B31">
        <w:rPr>
          <w:rFonts w:ascii="Arial" w:eastAsia="Times New Roman" w:hAnsi="Arial" w:cs="Arial"/>
          <w:color w:val="666666"/>
          <w:sz w:val="21"/>
          <w:szCs w:val="21"/>
          <w:lang w:eastAsia="fr-FR"/>
        </w:rPr>
        <w:t>Le dessin des mâchoires et de la base du nez.</w:t>
      </w:r>
    </w:p>
    <w:p w:rsidR="00FD0B31" w:rsidRDefault="00FD0B31" w:rsidP="00FD0B31">
      <w:pPr>
        <w:shd w:val="clear" w:color="auto" w:fill="FFFFFF"/>
        <w:spacing w:after="0" w:line="420" w:lineRule="atLeast"/>
        <w:textAlignment w:val="baseline"/>
        <w:rPr>
          <w:rFonts w:ascii="Arial" w:eastAsia="Times New Roman" w:hAnsi="Arial" w:cs="Arial"/>
          <w:color w:val="666666"/>
          <w:sz w:val="24"/>
          <w:szCs w:val="24"/>
          <w:lang w:eastAsia="fr-FR"/>
        </w:rPr>
      </w:pPr>
      <w:r w:rsidRPr="00FD0B31">
        <w:rPr>
          <w:rFonts w:ascii="Arial" w:eastAsia="Times New Roman" w:hAnsi="Arial" w:cs="Arial"/>
          <w:color w:val="666666"/>
          <w:sz w:val="24"/>
          <w:szCs w:val="24"/>
          <w:lang w:eastAsia="fr-FR"/>
        </w:rPr>
        <w:t>Sans le savoir, vous venez de faire le plus difficile et </w:t>
      </w:r>
      <w:r w:rsidRPr="00FD0B31">
        <w:rPr>
          <w:rFonts w:ascii="Arial" w:eastAsia="Times New Roman" w:hAnsi="Arial" w:cs="Arial"/>
          <w:b/>
          <w:bCs/>
          <w:color w:val="666666"/>
          <w:sz w:val="24"/>
          <w:szCs w:val="24"/>
          <w:bdr w:val="none" w:sz="0" w:space="0" w:color="auto" w:frame="1"/>
          <w:lang w:eastAsia="fr-FR"/>
        </w:rPr>
        <w:t>je vous recommande de répéter des centaines de fois ces trois premières étapes</w:t>
      </w:r>
      <w:r w:rsidRPr="00FD0B31">
        <w:rPr>
          <w:rFonts w:ascii="Arial" w:eastAsia="Times New Roman" w:hAnsi="Arial" w:cs="Arial"/>
          <w:color w:val="666666"/>
          <w:sz w:val="24"/>
          <w:szCs w:val="24"/>
          <w:lang w:eastAsia="fr-FR"/>
        </w:rPr>
        <w:t>. Oui ! Vous avez bien entendu ! Des centaines de fois ! Jusqu’à ce que cette construction devienne naturelle et automatique.</w:t>
      </w: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0" w:line="420" w:lineRule="atLeast"/>
        <w:textAlignment w:val="baseline"/>
        <w:rPr>
          <w:rFonts w:ascii="Arial" w:eastAsia="Times New Roman" w:hAnsi="Arial" w:cs="Arial"/>
          <w:color w:val="666666"/>
          <w:sz w:val="24"/>
          <w:szCs w:val="24"/>
          <w:lang w:eastAsia="fr-FR"/>
        </w:rPr>
      </w:pPr>
    </w:p>
    <w:p w:rsidR="004C6F05" w:rsidRDefault="004C6F05" w:rsidP="00B6426B">
      <w:pPr>
        <w:shd w:val="clear" w:color="auto" w:fill="FFFFFF"/>
        <w:spacing w:after="525" w:line="420" w:lineRule="atLeast"/>
        <w:jc w:val="center"/>
        <w:textAlignment w:val="baseline"/>
        <w:rPr>
          <w:rFonts w:ascii="Arial" w:eastAsia="Times New Roman" w:hAnsi="Arial" w:cs="Arial"/>
          <w:color w:val="666666"/>
          <w:sz w:val="24"/>
          <w:szCs w:val="24"/>
          <w:lang w:eastAsia="fr-FR"/>
        </w:rPr>
      </w:pPr>
    </w:p>
    <w:p w:rsidR="00FD0B31" w:rsidRPr="00B6426B" w:rsidRDefault="00FD0B31" w:rsidP="00B6426B">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FD0B31">
        <w:rPr>
          <w:rFonts w:ascii="Arial" w:eastAsia="Times New Roman" w:hAnsi="Arial" w:cs="Arial"/>
          <w:b/>
          <w:bCs/>
          <w:color w:val="000000"/>
          <w:kern w:val="36"/>
          <w:sz w:val="71"/>
          <w:szCs w:val="71"/>
          <w:bdr w:val="none" w:sz="0" w:space="0" w:color="auto" w:frame="1"/>
          <w:lang w:eastAsia="fr-FR"/>
        </w:rPr>
        <w:lastRenderedPageBreak/>
        <w:br/>
      </w:r>
      <w:r w:rsidRPr="00FD0B31">
        <w:rPr>
          <w:rFonts w:ascii="Arial" w:eastAsia="Times New Roman" w:hAnsi="Arial" w:cs="Arial"/>
          <w:b/>
          <w:bCs/>
          <w:color w:val="993300"/>
          <w:kern w:val="36"/>
          <w:sz w:val="71"/>
          <w:szCs w:val="71"/>
          <w:bdr w:val="none" w:sz="0" w:space="0" w:color="auto" w:frame="1"/>
          <w:lang w:eastAsia="fr-FR"/>
        </w:rPr>
        <w:t>Quatrième étape : placer les orbites et la ligne des pommettes</w:t>
      </w:r>
    </w:p>
    <w:p w:rsidR="00FD0B31" w:rsidRPr="00FD0B31" w:rsidRDefault="00FD0B31" w:rsidP="00FD0B31">
      <w:pPr>
        <w:shd w:val="clear" w:color="auto" w:fill="FFFFFF"/>
        <w:spacing w:after="525" w:line="420" w:lineRule="atLeast"/>
        <w:textAlignment w:val="baseline"/>
        <w:rPr>
          <w:rFonts w:ascii="Arial" w:eastAsia="Times New Roman" w:hAnsi="Arial" w:cs="Arial"/>
          <w:color w:val="666666"/>
          <w:sz w:val="24"/>
          <w:szCs w:val="24"/>
          <w:lang w:eastAsia="fr-FR"/>
        </w:rPr>
      </w:pPr>
      <w:r w:rsidRPr="00FD0B31">
        <w:rPr>
          <w:rFonts w:ascii="Arial" w:eastAsia="Times New Roman" w:hAnsi="Arial" w:cs="Arial"/>
          <w:color w:val="666666"/>
          <w:sz w:val="24"/>
          <w:szCs w:val="24"/>
          <w:lang w:eastAsia="fr-FR"/>
        </w:rPr>
        <w:t>Traçons la ligne des yeux, juste en dessous de la ligne des sourcils. L’espace entre la ligne des yeux et la ligne des sourcils représente la hauteur d’un œil. Pour être sûr de placer les orbites correctement, tracez deux cercles à la place des orbites ; ainsi vous aurez déjà une bonne idée de ce que vous allez dessiner par la suite.</w:t>
      </w:r>
    </w:p>
    <w:p w:rsidR="00FD0B31" w:rsidRPr="00FD0B31" w:rsidRDefault="00FD0B31" w:rsidP="00B6426B">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FD0B31">
        <w:rPr>
          <w:rFonts w:ascii="Arial" w:eastAsia="Times New Roman" w:hAnsi="Arial" w:cs="Arial"/>
          <w:noProof/>
          <w:color w:val="FFCC00"/>
          <w:sz w:val="24"/>
          <w:szCs w:val="24"/>
          <w:lang w:eastAsia="fr-FR"/>
        </w:rPr>
        <w:drawing>
          <wp:inline distT="0" distB="0" distL="0" distR="0">
            <wp:extent cx="4251960" cy="2865120"/>
            <wp:effectExtent l="0" t="0" r="0" b="0"/>
            <wp:docPr id="3" name="Image 3" descr="le dessin de tê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 dessin de têt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1960" cy="2865120"/>
                    </a:xfrm>
                    <a:prstGeom prst="rect">
                      <a:avLst/>
                    </a:prstGeom>
                    <a:noFill/>
                    <a:ln>
                      <a:noFill/>
                    </a:ln>
                  </pic:spPr>
                </pic:pic>
              </a:graphicData>
            </a:graphic>
          </wp:inline>
        </w:drawing>
      </w:r>
    </w:p>
    <w:p w:rsidR="00FD0B31" w:rsidRDefault="00FD0B31" w:rsidP="00FD0B31">
      <w:pPr>
        <w:spacing w:after="525" w:line="420" w:lineRule="atLeast"/>
        <w:jc w:val="center"/>
        <w:textAlignment w:val="baseline"/>
        <w:rPr>
          <w:rFonts w:ascii="Arial" w:eastAsia="Times New Roman" w:hAnsi="Arial" w:cs="Arial"/>
          <w:color w:val="666666"/>
          <w:sz w:val="21"/>
          <w:szCs w:val="21"/>
          <w:lang w:eastAsia="fr-FR"/>
        </w:rPr>
      </w:pPr>
      <w:r w:rsidRPr="00FD0B31">
        <w:rPr>
          <w:rFonts w:ascii="Arial" w:eastAsia="Times New Roman" w:hAnsi="Arial" w:cs="Arial"/>
          <w:color w:val="666666"/>
          <w:sz w:val="21"/>
          <w:szCs w:val="21"/>
          <w:lang w:eastAsia="fr-FR"/>
        </w:rPr>
        <w:t>À partir de là, vous pourrez dessiner tous les détails du visage.</w:t>
      </w:r>
    </w:p>
    <w:p w:rsidR="00B6426B" w:rsidRDefault="00B6426B" w:rsidP="004C6F05">
      <w:pPr>
        <w:spacing w:after="525" w:line="420" w:lineRule="atLeast"/>
        <w:textAlignment w:val="baseline"/>
        <w:rPr>
          <w:rFonts w:ascii="Arial" w:eastAsia="Times New Roman" w:hAnsi="Arial" w:cs="Arial"/>
          <w:color w:val="666666"/>
          <w:sz w:val="21"/>
          <w:szCs w:val="21"/>
          <w:lang w:eastAsia="fr-FR"/>
        </w:rPr>
      </w:pPr>
    </w:p>
    <w:p w:rsidR="004C6F05" w:rsidRDefault="004C6F05" w:rsidP="004C6F05">
      <w:pPr>
        <w:spacing w:after="525" w:line="420" w:lineRule="atLeast"/>
        <w:textAlignment w:val="baseline"/>
        <w:rPr>
          <w:rFonts w:ascii="Arial" w:eastAsia="Times New Roman" w:hAnsi="Arial" w:cs="Arial"/>
          <w:color w:val="666666"/>
          <w:sz w:val="21"/>
          <w:szCs w:val="21"/>
          <w:lang w:eastAsia="fr-FR"/>
        </w:rPr>
      </w:pPr>
    </w:p>
    <w:p w:rsidR="004C6F05" w:rsidRDefault="004C6F05" w:rsidP="004C6F05">
      <w:pPr>
        <w:spacing w:after="525" w:line="420" w:lineRule="atLeast"/>
        <w:textAlignment w:val="baseline"/>
        <w:rPr>
          <w:rFonts w:ascii="Arial" w:eastAsia="Times New Roman" w:hAnsi="Arial" w:cs="Arial"/>
          <w:color w:val="666666"/>
          <w:sz w:val="21"/>
          <w:szCs w:val="21"/>
          <w:lang w:eastAsia="fr-FR"/>
        </w:rPr>
      </w:pPr>
    </w:p>
    <w:p w:rsidR="004C6F05" w:rsidRPr="00FD0B31" w:rsidRDefault="004C6F05" w:rsidP="004C6F05">
      <w:pPr>
        <w:spacing w:after="525" w:line="420" w:lineRule="atLeast"/>
        <w:textAlignment w:val="baseline"/>
        <w:rPr>
          <w:rFonts w:ascii="Arial" w:eastAsia="Times New Roman" w:hAnsi="Arial" w:cs="Arial"/>
          <w:color w:val="666666"/>
          <w:sz w:val="21"/>
          <w:szCs w:val="21"/>
          <w:lang w:eastAsia="fr-FR"/>
        </w:rPr>
      </w:pPr>
    </w:p>
    <w:p w:rsidR="004C6F05" w:rsidRPr="00FD0B31" w:rsidRDefault="00FD0B31" w:rsidP="00FD0B31">
      <w:pPr>
        <w:shd w:val="clear" w:color="auto" w:fill="FFFFFF"/>
        <w:spacing w:after="525" w:line="420" w:lineRule="atLeast"/>
        <w:textAlignment w:val="baseline"/>
        <w:rPr>
          <w:rFonts w:ascii="Arial" w:eastAsia="Times New Roman" w:hAnsi="Arial" w:cs="Arial"/>
          <w:color w:val="666666"/>
          <w:sz w:val="24"/>
          <w:szCs w:val="24"/>
          <w:lang w:eastAsia="fr-FR"/>
        </w:rPr>
      </w:pPr>
      <w:r w:rsidRPr="00FD0B31">
        <w:rPr>
          <w:rFonts w:ascii="Arial" w:eastAsia="Times New Roman" w:hAnsi="Arial" w:cs="Arial"/>
          <w:color w:val="666666"/>
          <w:sz w:val="24"/>
          <w:szCs w:val="24"/>
          <w:lang w:eastAsia="fr-FR"/>
        </w:rPr>
        <w:lastRenderedPageBreak/>
        <w:t>Voici une image récapitulative de toutes étapes de la construction de la tête et du visage :</w:t>
      </w:r>
    </w:p>
    <w:p w:rsidR="00FD0B31" w:rsidRPr="00FD0B31" w:rsidRDefault="00FD0B31" w:rsidP="00B6426B">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FD0B31">
        <w:rPr>
          <w:rFonts w:ascii="Arial" w:eastAsia="Times New Roman" w:hAnsi="Arial" w:cs="Arial"/>
          <w:noProof/>
          <w:color w:val="FFCC00"/>
          <w:sz w:val="24"/>
          <w:szCs w:val="24"/>
          <w:lang w:eastAsia="fr-FR"/>
        </w:rPr>
        <w:drawing>
          <wp:inline distT="0" distB="0" distL="0" distR="0">
            <wp:extent cx="5768340" cy="4160520"/>
            <wp:effectExtent l="0" t="0" r="3810" b="0"/>
            <wp:docPr id="2" name="Image 2" descr="https://4bg9152y9vpz1n78vz28diwy-wpengine.netdna-ssl.com/wp-content/uploads/2012/06/comment-dessiner-construction-visage.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bg9152y9vpz1n78vz28diwy-wpengine.netdna-ssl.com/wp-content/uploads/2012/06/comment-dessiner-construction-visage.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8340" cy="4160520"/>
                    </a:xfrm>
                    <a:prstGeom prst="rect">
                      <a:avLst/>
                    </a:prstGeom>
                    <a:noFill/>
                    <a:ln>
                      <a:noFill/>
                    </a:ln>
                  </pic:spPr>
                </pic:pic>
              </a:graphicData>
            </a:graphic>
          </wp:inline>
        </w:drawing>
      </w:r>
    </w:p>
    <w:p w:rsidR="00FD0B31" w:rsidRPr="00FD0B31" w:rsidRDefault="00FD0B31" w:rsidP="00FD0B31">
      <w:pPr>
        <w:spacing w:after="525" w:line="420" w:lineRule="atLeast"/>
        <w:jc w:val="center"/>
        <w:textAlignment w:val="baseline"/>
        <w:rPr>
          <w:rFonts w:ascii="Arial" w:eastAsia="Times New Roman" w:hAnsi="Arial" w:cs="Arial"/>
          <w:color w:val="666666"/>
          <w:sz w:val="21"/>
          <w:szCs w:val="21"/>
          <w:lang w:eastAsia="fr-FR"/>
        </w:rPr>
      </w:pPr>
      <w:r w:rsidRPr="00FD0B31">
        <w:rPr>
          <w:rFonts w:ascii="Arial" w:eastAsia="Times New Roman" w:hAnsi="Arial" w:cs="Arial"/>
          <w:color w:val="666666"/>
          <w:sz w:val="21"/>
          <w:szCs w:val="21"/>
          <w:lang w:eastAsia="fr-FR"/>
        </w:rPr>
        <w:t xml:space="preserve">Synthèse de la construction d’un visage de trois quarts selon la méthode d’Andrew </w:t>
      </w:r>
      <w:proofErr w:type="spellStart"/>
      <w:r w:rsidRPr="00FD0B31">
        <w:rPr>
          <w:rFonts w:ascii="Arial" w:eastAsia="Times New Roman" w:hAnsi="Arial" w:cs="Arial"/>
          <w:color w:val="666666"/>
          <w:sz w:val="21"/>
          <w:szCs w:val="21"/>
          <w:lang w:eastAsia="fr-FR"/>
        </w:rPr>
        <w:t>Loomis</w:t>
      </w:r>
      <w:proofErr w:type="spellEnd"/>
      <w:r w:rsidRPr="00FD0B31">
        <w:rPr>
          <w:rFonts w:ascii="Arial" w:eastAsia="Times New Roman" w:hAnsi="Arial" w:cs="Arial"/>
          <w:color w:val="666666"/>
          <w:sz w:val="21"/>
          <w:szCs w:val="21"/>
          <w:lang w:eastAsia="fr-FR"/>
        </w:rPr>
        <w:t>.</w:t>
      </w:r>
    </w:p>
    <w:p w:rsidR="00FD0B31" w:rsidRPr="00B6426B" w:rsidRDefault="00FD0B31" w:rsidP="00FD0B31">
      <w:pPr>
        <w:shd w:val="clear" w:color="auto" w:fill="FFFFFF"/>
        <w:spacing w:after="525" w:line="420" w:lineRule="atLeast"/>
        <w:textAlignment w:val="baseline"/>
        <w:rPr>
          <w:rFonts w:ascii="Arial" w:eastAsia="Times New Roman" w:hAnsi="Arial" w:cs="Arial"/>
          <w:b/>
          <w:bCs/>
          <w:color w:val="666666"/>
          <w:sz w:val="24"/>
          <w:szCs w:val="24"/>
          <w:bdr w:val="none" w:sz="0" w:space="0" w:color="auto" w:frame="1"/>
          <w:lang w:eastAsia="fr-FR"/>
        </w:rPr>
      </w:pPr>
      <w:r w:rsidRPr="00FD0B31">
        <w:rPr>
          <w:rFonts w:ascii="Arial" w:eastAsia="Times New Roman" w:hAnsi="Arial" w:cs="Arial"/>
          <w:color w:val="666666"/>
          <w:sz w:val="24"/>
          <w:szCs w:val="24"/>
          <w:lang w:eastAsia="fr-FR"/>
        </w:rPr>
        <w:t>Ce genre de construction est valable aussi bien pour du dessin de portrait, pour du dessin de bande dessinée, ou pour du dessin de manga. N’allez pas croire que dessiner du manga est plus facile que de dessiner avec un style plus réaliste, car :</w:t>
      </w:r>
      <w:r>
        <w:rPr>
          <w:rFonts w:ascii="Arial" w:eastAsia="Times New Roman" w:hAnsi="Arial" w:cs="Arial"/>
          <w:b/>
          <w:bCs/>
          <w:color w:val="666666"/>
          <w:sz w:val="24"/>
          <w:szCs w:val="24"/>
          <w:bdr w:val="none" w:sz="0" w:space="0" w:color="auto" w:frame="1"/>
          <w:lang w:eastAsia="fr-FR"/>
        </w:rPr>
        <w:t xml:space="preserve">   </w:t>
      </w:r>
      <w:r w:rsidRPr="00FD0B31">
        <w:rPr>
          <w:rFonts w:ascii="Arial" w:eastAsia="Times New Roman" w:hAnsi="Arial" w:cs="Arial"/>
          <w:b/>
          <w:bCs/>
          <w:color w:val="666666"/>
          <w:sz w:val="24"/>
          <w:szCs w:val="24"/>
          <w:bdr w:val="none" w:sz="0" w:space="0" w:color="auto" w:frame="1"/>
          <w:lang w:eastAsia="fr-FR"/>
        </w:rPr>
        <w:t>Il est souvent plus facile de faire compliqué que de faire simple</w:t>
      </w:r>
    </w:p>
    <w:p w:rsidR="00FD0B31" w:rsidRDefault="00FD0B31" w:rsidP="00FD0B31">
      <w:pPr>
        <w:shd w:val="clear" w:color="auto" w:fill="FFFFFF"/>
        <w:spacing w:after="525" w:line="420" w:lineRule="atLeast"/>
        <w:textAlignment w:val="baseline"/>
        <w:rPr>
          <w:rFonts w:ascii="Arial" w:eastAsia="Times New Roman" w:hAnsi="Arial" w:cs="Arial"/>
          <w:color w:val="666666"/>
          <w:sz w:val="24"/>
          <w:szCs w:val="24"/>
          <w:lang w:eastAsia="fr-FR"/>
        </w:rPr>
      </w:pPr>
      <w:r w:rsidRPr="00FD0B31">
        <w:rPr>
          <w:rFonts w:ascii="Arial" w:eastAsia="Times New Roman" w:hAnsi="Arial" w:cs="Arial"/>
          <w:color w:val="666666"/>
          <w:sz w:val="24"/>
          <w:szCs w:val="24"/>
          <w:lang w:eastAsia="fr-FR"/>
        </w:rPr>
        <w:t> </w:t>
      </w:r>
    </w:p>
    <w:p w:rsidR="004C6F05" w:rsidRDefault="004C6F05" w:rsidP="00FD0B31">
      <w:pPr>
        <w:shd w:val="clear" w:color="auto" w:fill="FFFFFF"/>
        <w:spacing w:after="525"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525" w:line="420" w:lineRule="atLeast"/>
        <w:textAlignment w:val="baseline"/>
        <w:rPr>
          <w:rFonts w:ascii="Arial" w:eastAsia="Times New Roman" w:hAnsi="Arial" w:cs="Arial"/>
          <w:color w:val="666666"/>
          <w:sz w:val="24"/>
          <w:szCs w:val="24"/>
          <w:lang w:eastAsia="fr-FR"/>
        </w:rPr>
      </w:pPr>
    </w:p>
    <w:p w:rsidR="004C6F05" w:rsidRDefault="004C6F05" w:rsidP="00FD0B31">
      <w:pPr>
        <w:shd w:val="clear" w:color="auto" w:fill="FFFFFF"/>
        <w:spacing w:after="525" w:line="420" w:lineRule="atLeast"/>
        <w:textAlignment w:val="baseline"/>
        <w:rPr>
          <w:rFonts w:ascii="Arial" w:eastAsia="Times New Roman" w:hAnsi="Arial" w:cs="Arial"/>
          <w:color w:val="666666"/>
          <w:sz w:val="24"/>
          <w:szCs w:val="24"/>
          <w:lang w:eastAsia="fr-FR"/>
        </w:rPr>
      </w:pPr>
    </w:p>
    <w:p w:rsidR="004C6F05" w:rsidRPr="00FD0B31" w:rsidRDefault="004C6F05" w:rsidP="00FD0B31">
      <w:pPr>
        <w:shd w:val="clear" w:color="auto" w:fill="FFFFFF"/>
        <w:spacing w:after="525" w:line="420" w:lineRule="atLeast"/>
        <w:textAlignment w:val="baseline"/>
        <w:rPr>
          <w:rFonts w:ascii="Arial" w:eastAsia="Times New Roman" w:hAnsi="Arial" w:cs="Arial"/>
          <w:color w:val="666666"/>
          <w:sz w:val="24"/>
          <w:szCs w:val="24"/>
          <w:lang w:eastAsia="fr-FR"/>
        </w:rPr>
      </w:pPr>
    </w:p>
    <w:p w:rsidR="00FD0B31" w:rsidRDefault="00FD0B31" w:rsidP="00FD0B31">
      <w:pPr>
        <w:shd w:val="clear" w:color="auto" w:fill="FFFFFF"/>
        <w:spacing w:after="0" w:line="360" w:lineRule="atLeast"/>
        <w:jc w:val="center"/>
        <w:outlineLvl w:val="0"/>
        <w:rPr>
          <w:rFonts w:ascii="Arial" w:eastAsia="Times New Roman" w:hAnsi="Arial" w:cs="Arial"/>
          <w:b/>
          <w:bCs/>
          <w:color w:val="993300"/>
          <w:kern w:val="36"/>
          <w:sz w:val="71"/>
          <w:szCs w:val="71"/>
          <w:bdr w:val="none" w:sz="0" w:space="0" w:color="auto" w:frame="1"/>
          <w:lang w:eastAsia="fr-FR"/>
        </w:rPr>
      </w:pPr>
      <w:r w:rsidRPr="00FD0B31">
        <w:rPr>
          <w:rFonts w:ascii="Arial" w:eastAsia="Times New Roman" w:hAnsi="Arial" w:cs="Arial"/>
          <w:b/>
          <w:bCs/>
          <w:color w:val="993300"/>
          <w:kern w:val="36"/>
          <w:sz w:val="71"/>
          <w:szCs w:val="71"/>
          <w:bdr w:val="none" w:sz="0" w:space="0" w:color="auto" w:frame="1"/>
          <w:lang w:eastAsia="fr-FR"/>
        </w:rPr>
        <w:lastRenderedPageBreak/>
        <w:t>Exemples de construction </w:t>
      </w:r>
    </w:p>
    <w:p w:rsidR="00B6426B" w:rsidRPr="00FD0B31" w:rsidRDefault="00B6426B" w:rsidP="00FD0B31">
      <w:pPr>
        <w:shd w:val="clear" w:color="auto" w:fill="FFFFFF"/>
        <w:spacing w:after="0" w:line="360" w:lineRule="atLeast"/>
        <w:jc w:val="center"/>
        <w:outlineLvl w:val="0"/>
        <w:rPr>
          <w:rFonts w:ascii="Arial" w:eastAsia="Times New Roman" w:hAnsi="Arial" w:cs="Arial"/>
          <w:color w:val="000000"/>
          <w:kern w:val="36"/>
          <w:sz w:val="71"/>
          <w:szCs w:val="71"/>
          <w:lang w:eastAsia="fr-FR"/>
        </w:rPr>
      </w:pPr>
    </w:p>
    <w:p w:rsidR="00FD0B31" w:rsidRPr="00FD0B31" w:rsidRDefault="00FD0B31" w:rsidP="00B6426B">
      <w:pPr>
        <w:shd w:val="clear" w:color="auto" w:fill="FFFFFF"/>
        <w:spacing w:after="150" w:line="240" w:lineRule="auto"/>
        <w:jc w:val="center"/>
        <w:textAlignment w:val="baseline"/>
        <w:rPr>
          <w:rFonts w:ascii="Arial" w:eastAsia="Times New Roman" w:hAnsi="Arial" w:cs="Arial"/>
          <w:color w:val="666666"/>
          <w:sz w:val="24"/>
          <w:szCs w:val="24"/>
          <w:lang w:eastAsia="fr-FR"/>
        </w:rPr>
      </w:pPr>
      <w:r w:rsidRPr="00FD0B31">
        <w:rPr>
          <w:rFonts w:ascii="Arial" w:eastAsia="Times New Roman" w:hAnsi="Arial" w:cs="Arial"/>
          <w:noProof/>
          <w:color w:val="FFCC00"/>
          <w:sz w:val="24"/>
          <w:szCs w:val="24"/>
          <w:lang w:eastAsia="fr-FR"/>
        </w:rPr>
        <w:drawing>
          <wp:inline distT="0" distB="0" distL="0" distR="0">
            <wp:extent cx="5410200" cy="5646420"/>
            <wp:effectExtent l="0" t="0" r="0" b="0"/>
            <wp:docPr id="1" name="Image 1" descr="dessiner un portrait de fill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siner un portrait de fill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10200" cy="5646420"/>
                    </a:xfrm>
                    <a:prstGeom prst="rect">
                      <a:avLst/>
                    </a:prstGeom>
                    <a:noFill/>
                    <a:ln>
                      <a:noFill/>
                    </a:ln>
                  </pic:spPr>
                </pic:pic>
              </a:graphicData>
            </a:graphic>
          </wp:inline>
        </w:drawing>
      </w:r>
    </w:p>
    <w:p w:rsidR="008D6D1E" w:rsidRDefault="008D6D1E"/>
    <w:sectPr w:rsidR="008D6D1E" w:rsidSect="00B642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31"/>
    <w:rsid w:val="004C6F05"/>
    <w:rsid w:val="008D6D1E"/>
    <w:rsid w:val="00B6426B"/>
    <w:rsid w:val="00FD0B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C259"/>
  <w15:chartTrackingRefBased/>
  <w15:docId w15:val="{526273E3-503F-4D10-B957-AE60BDEF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FD0B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B31"/>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FD0B31"/>
    <w:rPr>
      <w:b/>
      <w:bCs/>
    </w:rPr>
  </w:style>
  <w:style w:type="paragraph" w:styleId="NormalWeb">
    <w:name w:val="Normal (Web)"/>
    <w:basedOn w:val="Normal"/>
    <w:uiPriority w:val="99"/>
    <w:semiHidden/>
    <w:unhideWhenUsed/>
    <w:rsid w:val="00FD0B3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p-caption-text">
    <w:name w:val="wp-caption-text"/>
    <w:basedOn w:val="Normal"/>
    <w:rsid w:val="00FD0B3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02190">
      <w:bodyDiv w:val="1"/>
      <w:marLeft w:val="0"/>
      <w:marRight w:val="0"/>
      <w:marTop w:val="0"/>
      <w:marBottom w:val="0"/>
      <w:divBdr>
        <w:top w:val="none" w:sz="0" w:space="0" w:color="auto"/>
        <w:left w:val="none" w:sz="0" w:space="0" w:color="auto"/>
        <w:bottom w:val="none" w:sz="0" w:space="0" w:color="auto"/>
        <w:right w:val="none" w:sz="0" w:space="0" w:color="auto"/>
      </w:divBdr>
      <w:divsChild>
        <w:div w:id="1940797427">
          <w:marLeft w:val="0"/>
          <w:marRight w:val="0"/>
          <w:marTop w:val="150"/>
          <w:marBottom w:val="150"/>
          <w:divBdr>
            <w:top w:val="none" w:sz="0" w:space="0" w:color="auto"/>
            <w:left w:val="none" w:sz="0" w:space="0" w:color="auto"/>
            <w:bottom w:val="none" w:sz="0" w:space="0" w:color="auto"/>
            <w:right w:val="none" w:sz="0" w:space="0" w:color="auto"/>
          </w:divBdr>
        </w:div>
        <w:div w:id="202253322">
          <w:marLeft w:val="0"/>
          <w:marRight w:val="0"/>
          <w:marTop w:val="150"/>
          <w:marBottom w:val="150"/>
          <w:divBdr>
            <w:top w:val="none" w:sz="0" w:space="0" w:color="auto"/>
            <w:left w:val="none" w:sz="0" w:space="0" w:color="auto"/>
            <w:bottom w:val="none" w:sz="0" w:space="0" w:color="auto"/>
            <w:right w:val="none" w:sz="0" w:space="0" w:color="auto"/>
          </w:divBdr>
        </w:div>
        <w:div w:id="641278139">
          <w:marLeft w:val="0"/>
          <w:marRight w:val="0"/>
          <w:marTop w:val="150"/>
          <w:marBottom w:val="150"/>
          <w:divBdr>
            <w:top w:val="none" w:sz="0" w:space="0" w:color="auto"/>
            <w:left w:val="none" w:sz="0" w:space="0" w:color="auto"/>
            <w:bottom w:val="none" w:sz="0" w:space="0" w:color="auto"/>
            <w:right w:val="none" w:sz="0" w:space="0" w:color="auto"/>
          </w:divBdr>
        </w:div>
        <w:div w:id="668950626">
          <w:marLeft w:val="0"/>
          <w:marRight w:val="0"/>
          <w:marTop w:val="150"/>
          <w:marBottom w:val="150"/>
          <w:divBdr>
            <w:top w:val="none" w:sz="0" w:space="0" w:color="auto"/>
            <w:left w:val="none" w:sz="0" w:space="0" w:color="auto"/>
            <w:bottom w:val="none" w:sz="0" w:space="0" w:color="auto"/>
            <w:right w:val="none" w:sz="0" w:space="0" w:color="auto"/>
          </w:divBdr>
        </w:div>
        <w:div w:id="656226572">
          <w:marLeft w:val="0"/>
          <w:marRight w:val="0"/>
          <w:marTop w:val="150"/>
          <w:marBottom w:val="150"/>
          <w:divBdr>
            <w:top w:val="none" w:sz="0" w:space="0" w:color="auto"/>
            <w:left w:val="none" w:sz="0" w:space="0" w:color="auto"/>
            <w:bottom w:val="none" w:sz="0" w:space="0" w:color="auto"/>
            <w:right w:val="none" w:sz="0" w:space="0" w:color="auto"/>
          </w:divBdr>
        </w:div>
        <w:div w:id="427845437">
          <w:marLeft w:val="0"/>
          <w:marRight w:val="0"/>
          <w:marTop w:val="150"/>
          <w:marBottom w:val="150"/>
          <w:divBdr>
            <w:top w:val="none" w:sz="0" w:space="0" w:color="auto"/>
            <w:left w:val="none" w:sz="0" w:space="0" w:color="auto"/>
            <w:bottom w:val="none" w:sz="0" w:space="0" w:color="auto"/>
            <w:right w:val="none" w:sz="0" w:space="0" w:color="auto"/>
          </w:divBdr>
        </w:div>
        <w:div w:id="1086881341">
          <w:marLeft w:val="0"/>
          <w:marRight w:val="0"/>
          <w:marTop w:val="150"/>
          <w:marBottom w:val="150"/>
          <w:divBdr>
            <w:top w:val="none" w:sz="0" w:space="0" w:color="auto"/>
            <w:left w:val="none" w:sz="0" w:space="0" w:color="auto"/>
            <w:bottom w:val="none" w:sz="0" w:space="0" w:color="auto"/>
            <w:right w:val="none" w:sz="0" w:space="0" w:color="auto"/>
          </w:divBdr>
        </w:div>
        <w:div w:id="18294010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bg9152y9vpz1n78vz28diwy-wpengine.netdna-ssl.com/wp-content/uploads/2012/06/dessiner-une-tete-deuxieme-etape2.jpg" TargetMode="External"/><Relationship Id="rId13" Type="http://schemas.openxmlformats.org/officeDocument/2006/relationships/image" Target="media/image5.jpeg"/><Relationship Id="rId18" Type="http://schemas.openxmlformats.org/officeDocument/2006/relationships/hyperlink" Target="https://4bg9152y9vpz1n78vz28diwy-wpengine.netdna-ssl.com/wp-content/uploads/2012/06/comment-dessiner-un-visage-de-femme.jp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4bg9152y9vpz1n78vz28diwy-wpengine.netdna-ssl.com/wp-content/uploads/2012/06/dessiner-une-tete-troisieme-etape2.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4bg9152y9vpz1n78vz28diwy-wpengine.netdna-ssl.com/wp-content/uploads/2012/06/comment-dessiner-construction-visage.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4bg9152y9vpz1n78vz28diwy-wpengine.netdna-ssl.com/wp-content/uploads/2012/06/dessiner-une-tete-deuxieme-etape.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4bg9152y9vpz1n78vz28diwy-wpengine.netdna-ssl.com/wp-content/uploads/2012/06/dessiner-une-tete-troisieme-etape.jpg" TargetMode="External"/><Relationship Id="rId19" Type="http://schemas.openxmlformats.org/officeDocument/2006/relationships/image" Target="media/image8.jpeg"/><Relationship Id="rId4" Type="http://schemas.openxmlformats.org/officeDocument/2006/relationships/hyperlink" Target="https://4bg9152y9vpz1n78vz28diwy-wpengine.netdna-ssl.com/wp-content/uploads/2012/06/dessiner-une-tete-premiere-etape.jpg" TargetMode="External"/><Relationship Id="rId9" Type="http://schemas.openxmlformats.org/officeDocument/2006/relationships/image" Target="media/image3.jpeg"/><Relationship Id="rId14" Type="http://schemas.openxmlformats.org/officeDocument/2006/relationships/hyperlink" Target="https://4bg9152y9vpz1n78vz28diwy-wpengine.netdna-ssl.com/wp-content/uploads/2012/06/dessiner-une-tete-quatrieme-etape.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667</Words>
  <Characters>3672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2019-08-18T16:58:00Z</dcterms:created>
  <dcterms:modified xsi:type="dcterms:W3CDTF">2019-08-18T19:03:00Z</dcterms:modified>
</cp:coreProperties>
</file>